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3" w:rsidRPr="00A81473" w:rsidRDefault="00A81473">
      <w:pPr>
        <w:jc w:val="center"/>
        <w:rPr>
          <w:b/>
        </w:rPr>
      </w:pPr>
      <w:bookmarkStart w:id="0" w:name="_GoBack"/>
      <w:bookmarkEnd w:id="0"/>
      <w:r w:rsidRPr="00A81473">
        <w:rPr>
          <w:rFonts w:hint="eastAsia"/>
          <w:b/>
        </w:rPr>
        <w:t>ТОМСКАЯ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ТРАНСПОРТНАЯ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ПРОКУРАТУРА</w:t>
      </w:r>
      <w:r w:rsidRPr="00A81473">
        <w:rPr>
          <w:b/>
        </w:rPr>
        <w:t xml:space="preserve"> </w:t>
      </w:r>
      <w:r w:rsidRPr="00A81473">
        <w:rPr>
          <w:rFonts w:hint="eastAsia"/>
          <w:b/>
        </w:rPr>
        <w:t>СООБЩАЕТ</w:t>
      </w:r>
    </w:p>
    <w:p w:rsidR="00A81473" w:rsidRDefault="00A81473">
      <w:pPr>
        <w:jc w:val="center"/>
      </w:pPr>
    </w:p>
    <w:p w:rsidR="005879CB" w:rsidRDefault="005879CB" w:rsidP="005879CB">
      <w:pPr>
        <w:jc w:val="center"/>
      </w:pPr>
      <w:r>
        <w:t>«По инициативе прокуратуры хозяйствующим субъектом приняты меры к обеспечению прослеживаемости древесины в гражданском обороте»</w:t>
      </w:r>
    </w:p>
    <w:p w:rsidR="005879CB" w:rsidRDefault="005879CB" w:rsidP="005879CB">
      <w:pPr>
        <w:ind w:firstLine="720"/>
      </w:pPr>
    </w:p>
    <w:p w:rsidR="005879CB" w:rsidRDefault="005879CB" w:rsidP="005879CB">
      <w:pPr>
        <w:ind w:firstLine="720"/>
      </w:pPr>
      <w:r>
        <w:t>Томской транспортной прокуратурой проверено исполнение хозяйствующими субъектами законодательства в сфере лесопользования.</w:t>
      </w:r>
    </w:p>
    <w:p w:rsidR="005879CB" w:rsidRDefault="005879CB" w:rsidP="005879CB">
      <w:pPr>
        <w:ind w:firstLine="720"/>
      </w:pPr>
      <w:r>
        <w:t>Установлено, что лесоперерабатывающим предприятием в 2023 – 2024 годах на территории Томской области осуществлялась перевозка лесоматериалов железнодорожным транспортом с нарушением установленного лесным законодательством порядка оформления сопроводительных документов, выразившегося в недостоверном отражении адреса и координат места назначения (прибытия) транспортного средства (мест складирования).</w:t>
      </w:r>
    </w:p>
    <w:p w:rsidR="005879CB" w:rsidRDefault="005879CB" w:rsidP="005879CB">
      <w:pPr>
        <w:ind w:firstLine="720"/>
      </w:pPr>
      <w:r>
        <w:t xml:space="preserve">В этой связи руководителю предприятия внесено представление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устранении нарушений закона, по результатам рассмотрения которого в информационной системе учета древесины указаны достоверные сведения об адресе и месте назначения перевезенного леса, должностное лицо общества привлечено к дисциплинарной ответственности в виде замечания.</w:t>
      </w:r>
      <w:proofErr w:type="gramEnd"/>
    </w:p>
    <w:p w:rsidR="00B165F7" w:rsidRDefault="005879CB" w:rsidP="005879CB">
      <w:pPr>
        <w:ind w:firstLine="720"/>
      </w:pPr>
      <w:r>
        <w:t>По материалам прокурорской проверки руководитель общества привлечен к административной ответственности, предусмотренной ч. 5 ст. 8.28.1 КоАП РФ (транспортировка древесины без оформленного в установленном лесным законодательством порядке электронного сопроводительного документа).</w:t>
      </w:r>
    </w:p>
    <w:sectPr w:rsidR="00B165F7" w:rsidSect="00B165F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165F7"/>
    <w:rsid w:val="003A5FED"/>
    <w:rsid w:val="005879CB"/>
    <w:rsid w:val="006A2BDF"/>
    <w:rsid w:val="00A81473"/>
    <w:rsid w:val="00B165F7"/>
    <w:rsid w:val="00B50B48"/>
    <w:rsid w:val="00D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5F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5F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5F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5F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5F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5F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5F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5F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5F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5F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5F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5F7"/>
    <w:rPr>
      <w:rFonts w:ascii="XO Thames" w:hAnsi="XO Thames"/>
      <w:sz w:val="28"/>
    </w:rPr>
  </w:style>
  <w:style w:type="paragraph" w:customStyle="1" w:styleId="Endnote">
    <w:name w:val="Endnote"/>
    <w:link w:val="Endnote0"/>
    <w:rsid w:val="00B165F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B16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6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5F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5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5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5F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5F7"/>
    <w:rPr>
      <w:color w:val="0000FF"/>
      <w:u w:val="single"/>
    </w:rPr>
  </w:style>
  <w:style w:type="character" w:styleId="a3">
    <w:name w:val="Hyperlink"/>
    <w:link w:val="12"/>
    <w:rsid w:val="00B165F7"/>
    <w:rPr>
      <w:color w:val="0000FF"/>
      <w:u w:val="single"/>
    </w:rPr>
  </w:style>
  <w:style w:type="paragraph" w:customStyle="1" w:styleId="Footnote">
    <w:name w:val="Footnote"/>
    <w:link w:val="Footnote0"/>
    <w:rsid w:val="00B165F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16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5F7"/>
    <w:rPr>
      <w:b/>
      <w:sz w:val="28"/>
    </w:rPr>
  </w:style>
  <w:style w:type="character" w:customStyle="1" w:styleId="14">
    <w:name w:val="Оглавление 1 Знак"/>
    <w:link w:val="13"/>
    <w:rsid w:val="00B16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5F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B16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65F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5F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5F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5F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5F7"/>
    <w:pPr>
      <w:jc w:val="both"/>
    </w:pPr>
    <w:rPr>
      <w:i/>
    </w:rPr>
  </w:style>
  <w:style w:type="character" w:customStyle="1" w:styleId="a5">
    <w:name w:val="Подзаголовок Знак"/>
    <w:link w:val="a4"/>
    <w:rsid w:val="00B165F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5F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16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5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5F7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Малащук Алексей Андреевич</dc:creator>
  <cp:lastModifiedBy>User</cp:lastModifiedBy>
  <cp:revision>2</cp:revision>
  <dcterms:created xsi:type="dcterms:W3CDTF">2025-06-30T09:23:00Z</dcterms:created>
  <dcterms:modified xsi:type="dcterms:W3CDTF">2025-06-30T09:23:00Z</dcterms:modified>
</cp:coreProperties>
</file>