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473" w:rsidRPr="008343F0" w:rsidRDefault="00A81473">
      <w:pPr>
        <w:jc w:val="center"/>
        <w:rPr>
          <w:b/>
          <w:color w:val="000000" w:themeColor="text1"/>
        </w:rPr>
      </w:pPr>
      <w:r w:rsidRPr="008343F0">
        <w:rPr>
          <w:rFonts w:hint="eastAsia"/>
          <w:b/>
          <w:color w:val="000000" w:themeColor="text1"/>
        </w:rPr>
        <w:t>ТОМСКАЯ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ТРАНСПОРТНАЯ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ПРОКУРАТУРА</w:t>
      </w:r>
      <w:r w:rsidRPr="008343F0">
        <w:rPr>
          <w:b/>
          <w:color w:val="000000" w:themeColor="text1"/>
        </w:rPr>
        <w:t xml:space="preserve"> </w:t>
      </w:r>
      <w:r w:rsidRPr="008343F0">
        <w:rPr>
          <w:rFonts w:hint="eastAsia"/>
          <w:b/>
          <w:color w:val="000000" w:themeColor="text1"/>
        </w:rPr>
        <w:t>СООБЩАЕТ</w:t>
      </w:r>
    </w:p>
    <w:p w:rsidR="00A81473" w:rsidRPr="008343F0" w:rsidRDefault="00A81473">
      <w:pPr>
        <w:jc w:val="center"/>
        <w:rPr>
          <w:color w:val="000000" w:themeColor="text1"/>
        </w:rPr>
      </w:pPr>
    </w:p>
    <w:p w:rsidR="008343F0" w:rsidRPr="008343F0" w:rsidRDefault="008343F0" w:rsidP="008343F0">
      <w:pPr>
        <w:shd w:val="clear" w:color="auto" w:fill="FFFFFF"/>
        <w:spacing w:line="337" w:lineRule="atLeast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8343F0">
        <w:rPr>
          <w:rFonts w:ascii="Arial" w:hAnsi="Arial" w:cs="Arial"/>
          <w:b/>
          <w:bCs/>
          <w:color w:val="000000" w:themeColor="text1"/>
          <w:sz w:val="22"/>
          <w:szCs w:val="22"/>
        </w:rPr>
        <w:t>В Томской области в суд направлено уголовное дело о покушении на сбыт наркотических средств</w:t>
      </w:r>
    </w:p>
    <w:p w:rsidR="008343F0" w:rsidRPr="008343F0" w:rsidRDefault="008343F0" w:rsidP="008343F0">
      <w:pPr>
        <w:pStyle w:val="2"/>
        <w:shd w:val="clear" w:color="auto" w:fill="FFFFFF"/>
        <w:spacing w:before="0" w:after="240"/>
        <w:jc w:val="center"/>
        <w:rPr>
          <w:b w:val="0"/>
          <w:bCs/>
          <w:color w:val="000000" w:themeColor="text1"/>
          <w:sz w:val="19"/>
          <w:szCs w:val="19"/>
        </w:rPr>
      </w:pPr>
    </w:p>
    <w:p w:rsidR="008343F0" w:rsidRPr="008343F0" w:rsidRDefault="008343F0" w:rsidP="008343F0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color w:val="000000" w:themeColor="text1"/>
          <w:szCs w:val="28"/>
        </w:rPr>
      </w:pPr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 xml:space="preserve">В Томской транспортной прокуратуре утверждено обвинительное заключение в отношении жителя Республики Казахстан, обвиняемого в совершении преступления, предусмотренного </w:t>
      </w:r>
      <w:proofErr w:type="gramStart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ч</w:t>
      </w:r>
      <w:proofErr w:type="gramEnd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. 3 ст. 30, ч. 5 ст. 228.1 УК РФ (покушение на незаконный сбыт наркотических средств, совершенный с использованием информационно-телекоммуникационных сетей (включая сеть «Интернет»), группой лиц по предварительному сговору, в особо крупном размере).</w:t>
      </w:r>
    </w:p>
    <w:p w:rsidR="008343F0" w:rsidRPr="008343F0" w:rsidRDefault="008343F0" w:rsidP="008343F0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По версии следствия в мае 2025 года обвиняемый, действуя в составе группы лиц с иными лицами, с использованием информационно-телекоммуникационных сетей (включая сеть «Интернет») согласно отведенным ролям приобрел партию запрещенных веществ, содержащих в своем составе наркотические средства (</w:t>
      </w:r>
      <w:proofErr w:type="spellStart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мефедрон</w:t>
      </w:r>
      <w:proofErr w:type="spellEnd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), общей массой свыше 980 грамм.</w:t>
      </w:r>
    </w:p>
    <w:p w:rsidR="008343F0" w:rsidRPr="008343F0" w:rsidRDefault="008343F0" w:rsidP="008343F0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При следовании с наркотическими средствами для размещения в тайнике был задержан сотрудниками полиции вблизи объекта транспортной инфраструктуры, наркотики изъяты из незаконного оборота при личном досмотре.</w:t>
      </w:r>
    </w:p>
    <w:p w:rsidR="008343F0" w:rsidRPr="008343F0" w:rsidRDefault="008343F0" w:rsidP="008343F0">
      <w:pPr>
        <w:pStyle w:val="2"/>
        <w:shd w:val="clear" w:color="auto" w:fill="FFFFFF"/>
        <w:spacing w:before="0" w:after="0"/>
        <w:ind w:firstLine="720"/>
        <w:rPr>
          <w:rFonts w:ascii="Times New Roman" w:hAnsi="Times New Roman"/>
          <w:b w:val="0"/>
          <w:bCs/>
          <w:color w:val="000000" w:themeColor="text1"/>
          <w:szCs w:val="28"/>
        </w:rPr>
      </w:pPr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 xml:space="preserve">Уголовное дело направлено для рассмотрения по существу в Кировский районный суд </w:t>
      </w:r>
      <w:proofErr w:type="gramStart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г</w:t>
      </w:r>
      <w:proofErr w:type="gramEnd"/>
      <w:r w:rsidRPr="008343F0">
        <w:rPr>
          <w:rFonts w:ascii="Times New Roman" w:hAnsi="Times New Roman"/>
          <w:b w:val="0"/>
          <w:bCs/>
          <w:color w:val="000000" w:themeColor="text1"/>
          <w:szCs w:val="28"/>
        </w:rPr>
        <w:t>. Томска.</w:t>
      </w:r>
    </w:p>
    <w:sectPr w:rsidR="008343F0" w:rsidRPr="008343F0" w:rsidSect="00B165F7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165F7"/>
    <w:rsid w:val="002D64B8"/>
    <w:rsid w:val="005879CB"/>
    <w:rsid w:val="006E4FDE"/>
    <w:rsid w:val="008343F0"/>
    <w:rsid w:val="00A81473"/>
    <w:rsid w:val="00B165F7"/>
    <w:rsid w:val="00B50B48"/>
    <w:rsid w:val="00D6312C"/>
    <w:rsid w:val="00F37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165F7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B165F7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B165F7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B165F7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B165F7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B165F7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165F7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B165F7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B165F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B165F7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B165F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B165F7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B165F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165F7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B165F7"/>
    <w:rPr>
      <w:rFonts w:ascii="XO Thames" w:hAnsi="XO Thames"/>
      <w:sz w:val="28"/>
    </w:rPr>
  </w:style>
  <w:style w:type="paragraph" w:customStyle="1" w:styleId="Endnote">
    <w:name w:val="Endnote"/>
    <w:link w:val="Endnote0"/>
    <w:rsid w:val="00B165F7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sid w:val="00B165F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B165F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B165F7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B165F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B165F7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B165F7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B165F7"/>
    <w:rPr>
      <w:color w:val="0000FF"/>
      <w:u w:val="single"/>
    </w:rPr>
  </w:style>
  <w:style w:type="character" w:styleId="a3">
    <w:name w:val="Hyperlink"/>
    <w:link w:val="12"/>
    <w:rsid w:val="00B165F7"/>
    <w:rPr>
      <w:color w:val="0000FF"/>
      <w:u w:val="single"/>
    </w:rPr>
  </w:style>
  <w:style w:type="paragraph" w:customStyle="1" w:styleId="Footnote">
    <w:name w:val="Footnote"/>
    <w:link w:val="Footnote0"/>
    <w:rsid w:val="00B165F7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B165F7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B165F7"/>
    <w:rPr>
      <w:b/>
      <w:sz w:val="28"/>
    </w:rPr>
  </w:style>
  <w:style w:type="character" w:customStyle="1" w:styleId="14">
    <w:name w:val="Оглавление 1 Знак"/>
    <w:link w:val="13"/>
    <w:rsid w:val="00B165F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165F7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sid w:val="00B165F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B165F7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B165F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B165F7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B165F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B165F7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B165F7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B165F7"/>
    <w:pPr>
      <w:jc w:val="both"/>
    </w:pPr>
    <w:rPr>
      <w:i/>
    </w:rPr>
  </w:style>
  <w:style w:type="character" w:customStyle="1" w:styleId="a5">
    <w:name w:val="Подзаголовок Знак"/>
    <w:link w:val="a4"/>
    <w:rsid w:val="00B165F7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B165F7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B165F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165F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B165F7"/>
    <w:rPr>
      <w:rFonts w:ascii="XO Thames" w:hAnsi="XO Thames"/>
      <w:b/>
      <w:sz w:val="28"/>
    </w:rPr>
  </w:style>
  <w:style w:type="character" w:customStyle="1" w:styleId="feeds-pagenavigationicon">
    <w:name w:val="feeds-page__navigation_icon"/>
    <w:basedOn w:val="a0"/>
    <w:rsid w:val="008343F0"/>
  </w:style>
  <w:style w:type="character" w:customStyle="1" w:styleId="feeds-pagenavigationtooltip">
    <w:name w:val="feeds-page__navigation_tooltip"/>
    <w:basedOn w:val="a0"/>
    <w:rsid w:val="00834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8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4236">
          <w:marLeft w:val="0"/>
          <w:marRight w:val="0"/>
          <w:marTop w:val="0"/>
          <w:marBottom w:val="5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8506">
          <w:marLeft w:val="0"/>
          <w:marRight w:val="44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35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24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Малащук Алексей Андреевич</dc:creator>
  <cp:lastModifiedBy>User</cp:lastModifiedBy>
  <cp:revision>2</cp:revision>
  <dcterms:created xsi:type="dcterms:W3CDTF">2025-06-30T09:22:00Z</dcterms:created>
  <dcterms:modified xsi:type="dcterms:W3CDTF">2025-06-30T09:22:00Z</dcterms:modified>
</cp:coreProperties>
</file>